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C5" w:rsidRDefault="00C460C5" w:rsidP="00C460C5">
      <w:pPr>
        <w:pageBreakBefore/>
        <w:suppressAutoHyphens/>
        <w:spacing w:before="120"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caps/>
          <w:lang w:eastAsia="en-US"/>
        </w:rPr>
        <w:t>eDITAL PRÓ-EXTENSÃO E PIBIEX Nº 01/2019</w:t>
      </w:r>
    </w:p>
    <w:p w:rsidR="00C460C5" w:rsidRDefault="00C460C5" w:rsidP="00C460C5">
      <w:pPr>
        <w:tabs>
          <w:tab w:val="left" w:pos="1095"/>
        </w:tabs>
        <w:jc w:val="center"/>
        <w:rPr>
          <w:rFonts w:ascii="Arial" w:hAnsi="Arial" w:cs="Arial"/>
          <w:b/>
          <w:bCs/>
          <w:caps/>
          <w:highlight w:val="lightGray"/>
          <w:lang w:eastAsia="en-US"/>
        </w:rPr>
      </w:pPr>
      <w:r>
        <w:rPr>
          <w:rFonts w:ascii="Arial" w:hAnsi="Arial" w:cs="Arial"/>
          <w:b/>
          <w:lang w:eastAsia="en-US"/>
        </w:rPr>
        <w:t xml:space="preserve">ANEXO I – </w:t>
      </w:r>
      <w:r>
        <w:rPr>
          <w:rFonts w:ascii="Arial" w:hAnsi="Arial" w:cs="Arial"/>
          <w:b/>
          <w:bCs/>
          <w:caps/>
          <w:lang w:eastAsia="en-US"/>
        </w:rPr>
        <w:t xml:space="preserve">MODELO DA PROposta PARA PROJETO </w:t>
      </w:r>
    </w:p>
    <w:p w:rsidR="00C460C5" w:rsidRDefault="00C460C5" w:rsidP="00C460C5">
      <w:pPr>
        <w:tabs>
          <w:tab w:val="left" w:pos="1095"/>
        </w:tabs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caps/>
          <w:highlight w:val="lightGray"/>
          <w:lang w:eastAsia="en-US"/>
        </w:rPr>
        <w:t xml:space="preserve">                                        </w:t>
      </w:r>
    </w:p>
    <w:p w:rsidR="00C460C5" w:rsidRDefault="00C460C5" w:rsidP="00C460C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  <w:lang w:eastAsia="en-US"/>
        </w:rPr>
        <w:t>INSTRUÇÕES GERAIS DE ELABORAÇÃO DO PROJETO DE EXTENSÃO</w:t>
      </w:r>
    </w:p>
    <w:p w:rsidR="00C460C5" w:rsidRDefault="00C460C5" w:rsidP="00C460C5">
      <w:pPr>
        <w:suppressAutoHyphens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Proposta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para o edital: (  ) Pró-Extensão - Projeto (  ) PIBIEX - Bolsa</w:t>
            </w:r>
          </w:p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C5" w:rsidTr="005C6526">
        <w:tc>
          <w:tcPr>
            <w:tcW w:w="9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Título do Projeto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Linha Temática</w:t>
            </w:r>
          </w:p>
        </w:tc>
      </w:tr>
      <w:tr w:rsidR="00C460C5" w:rsidTr="005C6526">
        <w:tc>
          <w:tcPr>
            <w:tcW w:w="9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Educação e Educação Inclusiva; (   ) Cultura  e Arte; (  ) Economia Criativa; (  ) Promoção da  Saúde; (  ) Saneamento Ambiental e Desenvolvimento Urbano; (   ) Agronegócio, Agroecologia e Desenvolvimento Rural; (  ) Redução das Desigualdades Sociais e Combate à Extrema Pobreza;    (  ) Geração de Trabalho e Renda  por meio do Apoio e Fortalecimento de Empreendimentos  Econômicos Solidários (EES); (  ) Preservação do Patrimônio Cultural Brasileiro; (  ) Direitos Humanos; (   ) Promoção da Igualdade Racial; (   ) Mulheres e Relações de Gênero; (   ) Esporte e Lazer; (  ) Tecnologia da Informação e Comunicação (TIC) e/ou Gestão da Informação;                    (  )   Desenvolvimento Regional: Inclusão Produtiva, Defesa Civil e Acesso à Água Nacional;         (  ) Olimpíadas do Conhecimento; (  ) Extensão Tecnológica e Inovação para Inclusão Social;          (  ) Meio Ambiente e Recursos Naturais; (  ) Relação entre Estado e Sociedade; Juventudes e Participação Social; (  ) Criação de Observatórios e Desenvolvimento de Indicadores de Programas e Projetos</w:t>
            </w:r>
          </w:p>
        </w:tc>
      </w:tr>
      <w:tr w:rsidR="00C460C5" w:rsidTr="005C6526">
        <w:tc>
          <w:tcPr>
            <w:tcW w:w="9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Coordenadora (o) do Projeto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Equipe de Colaboradores</w:t>
            </w:r>
          </w:p>
        </w:tc>
      </w:tr>
      <w:tr w:rsidR="00C460C5" w:rsidTr="005C6526">
        <w:trPr>
          <w:trHeight w:val="290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0C5" w:rsidRDefault="00C460C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Campus pelo qual o Projeto é proposto</w:t>
            </w:r>
          </w:p>
        </w:tc>
      </w:tr>
      <w:tr w:rsidR="00C460C5" w:rsidTr="005C6526">
        <w:tc>
          <w:tcPr>
            <w:tcW w:w="9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460C5" w:rsidRDefault="00C460C5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ARRAIAL DO CABO; (   ) BELFORD ROXO; (   ) DUQUE DE CAXIAS; (   ) ENG. PAULO DE FRONTIN;</w:t>
            </w:r>
          </w:p>
          <w:p w:rsidR="00C460C5" w:rsidRDefault="00C460C5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MESQUITA; (   ) NILÓPOLIS; (   ) NITERÓI; (   ) PARACAMBI; (   ) PINHEIRAL; (   ) REALENGO;                      (  ) REITORIA; (   ) RESENDE; (   ) RIO DE JANEIRO; (   ) SÃO GONÇALO; (   ) SÃO JOÃO MERITI; (   ) VOLTA REDONDA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Resumo da Proposta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 resumo da ação de extensão (no máximo 300 palavras), destacando sua relevância na perspectiva acadêmica e social, o público a que se destina e o resultado esperado.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Palavras Chaves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Preencher no máximo cinco palavras-chave (separadas por vírgulas) que caracterizam a temática da ação de extensão proposta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Fundamentação e Justificativa da Proposta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em consonância com o ensino e a pesquisa. 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Objetivos da Proposta</w:t>
            </w:r>
          </w:p>
        </w:tc>
      </w:tr>
      <w:tr w:rsidR="00C460C5" w:rsidTr="005C6526">
        <w:trPr>
          <w:trHeight w:val="1206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Considerando a justificativa apresentada, especificar o objetivo geral e os objetivos específicos da ação de extensão, detalhando-os com clareza em função dos resultados esperados com o ensino, a pesquisa e a extensão. Para facilitar, recomenda-se numerar os objetivos gerais e os específicos, descrevendo como pretende alcançá-los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Metodologia e Avaliação da Proposta</w:t>
            </w:r>
          </w:p>
        </w:tc>
      </w:tr>
      <w:tr w:rsidR="00C460C5" w:rsidTr="005C6526">
        <w:trPr>
          <w:trHeight w:val="792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a metodologia que será usada e os instrumentos de coleta para avaliação da ação de extensão pelo público participante, especificando a maneira como se dará a sistematização dos dados e o desenvolvimento de indicadores relacionados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460C5" w:rsidTr="005C6526">
        <w:trPr>
          <w:trHeight w:val="467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Relevância e Impacto na Formação Discente</w:t>
            </w:r>
          </w:p>
        </w:tc>
      </w:tr>
      <w:tr w:rsidR="00C460C5" w:rsidTr="005C6526">
        <w:trPr>
          <w:trHeight w:val="419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Explicitar a importância do projeto para o IFRJ, sua relevância no contexto das políticas de extensão e no processo de mobilização nos âmbitos sócio-econômico-cultural.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a contribuição da proposta de extensão para a formação tecnológica, cultural, científica e social do discente.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Instituições Parceiras, Relação com a Comunidade Externa e Público-Alvo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Explicitar as parcerias estabelecidas para o projeto; descrever como a comunidade externa será atendida e/ou participará do projeto. Descrever, se houver, a participação de pessoas com necessidades específicas e/ou grupos considerados públicos em risco e/ou em vulnerabilidade socioeconômica. Identificar o público-alvo da ação de extensão.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Orçamento Detalhado de Custeio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Descrever o orçamento detalhado/justificado e alinhado com a proposta, para os itens de custeio tais como: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Serviços de Terceiros (produção de material gráfico), Material de Consumo (aquisição de material de papelaria), Passagens em Território Nacional (rodoviária e aérea,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exceto para servidor público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) e</w:t>
            </w:r>
            <w:r>
              <w:rPr>
                <w:rStyle w:val="apple-converted-space"/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demais custeios de transporte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, Inscrição do aluno bolsista do projeto de extensão em Congresso, Itens de alimentação entre outros, todos com comprovação fiscal em </w:t>
            </w: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Nome/CPF do beneficiário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Produção Acadêmica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os produtos esperados da ação de extensão, como publicações acadêmicas, técnicas e/ou culturais; participação em congresso da área e outras formas de divulgação para a comunidade interna e externa.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Cronograma de Execução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Inserir e discriminar detalhadamente as etapas que compõem a metodologia de trabalho no Cronograma de Execução ao longo dos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12 meses.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Referências Bibliográficas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Indicar as referências bibliográficas relacionadas que contextualizam a proposta. É importante que na justificativa e na metodologia sejam citadas as referências bibliográficas, de acordo com as normas da ABNT.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C5" w:rsidRDefault="00C460C5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Observações</w:t>
            </w:r>
          </w:p>
        </w:tc>
      </w:tr>
      <w:tr w:rsidR="00C460C5" w:rsidTr="005C6526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C5" w:rsidRDefault="00C460C5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outras informações não contempladas na estrutura da ação de extensão e que considere pertinentes.</w:t>
            </w:r>
          </w:p>
          <w:p w:rsidR="00C460C5" w:rsidRDefault="00C460C5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C460C5" w:rsidRDefault="00C460C5" w:rsidP="00C460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C460C5" w:rsidRDefault="00C460C5" w:rsidP="00C460C5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da (o) Proponente</w:t>
      </w:r>
    </w:p>
    <w:p w:rsidR="00C460C5" w:rsidRDefault="00C460C5" w:rsidP="00C460C5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Matricula </w:t>
      </w:r>
      <w:proofErr w:type="spellStart"/>
      <w:r>
        <w:rPr>
          <w:rFonts w:ascii="Arial" w:hAnsi="Arial" w:cs="Arial"/>
          <w:b/>
          <w:bCs/>
          <w:color w:val="000000"/>
          <w:lang w:eastAsia="en-US"/>
        </w:rPr>
        <w:t>Siape</w:t>
      </w:r>
      <w:proofErr w:type="spellEnd"/>
    </w:p>
    <w:p w:rsidR="00232112" w:rsidRPr="00C460C5" w:rsidRDefault="00232112" w:rsidP="00C460C5"/>
    <w:sectPr w:rsidR="00232112" w:rsidRPr="00C460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85" w:rsidRDefault="00FC0285" w:rsidP="00232112">
      <w:r>
        <w:separator/>
      </w:r>
    </w:p>
  </w:endnote>
  <w:endnote w:type="continuationSeparator" w:id="0">
    <w:p w:rsidR="00FC0285" w:rsidRDefault="00FC0285" w:rsidP="002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85" w:rsidRDefault="00FC0285" w:rsidP="00232112">
      <w:r>
        <w:separator/>
      </w:r>
    </w:p>
  </w:footnote>
  <w:footnote w:type="continuationSeparator" w:id="0">
    <w:p w:rsidR="00FC0285" w:rsidRDefault="00FC0285" w:rsidP="0023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C5" w:rsidRDefault="00C460C5" w:rsidP="005951AF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1AF">
      <w:rPr>
        <w:rFonts w:ascii="Arial" w:hAnsi="Arial" w:cs="Arial"/>
        <w:bCs/>
        <w:color w:val="000000"/>
      </w:rPr>
      <w:t xml:space="preserve">                     </w:t>
    </w:r>
    <w:r>
      <w:rPr>
        <w:rFonts w:ascii="Arial" w:hAnsi="Arial" w:cs="Arial"/>
        <w:bCs/>
        <w:color w:val="000000"/>
      </w:rPr>
      <w:t>MINISTÉRIO DA EDUCAÇÃO – MEC</w:t>
    </w:r>
  </w:p>
  <w:p w:rsidR="00C460C5" w:rsidRDefault="00C460C5" w:rsidP="005951AF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</w:rPr>
    </w:pPr>
    <w:r>
      <w:rPr>
        <w:rFonts w:ascii="Arial" w:hAnsi="Arial" w:cs="Arial"/>
        <w:bCs/>
        <w:color w:val="000000"/>
      </w:rPr>
      <w:t>Secretaria de Educação Profissional e Tecnológica</w:t>
    </w:r>
  </w:p>
  <w:p w:rsidR="00C460C5" w:rsidRDefault="00C460C5" w:rsidP="005951AF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</w:rPr>
    </w:pPr>
    <w:r>
      <w:rPr>
        <w:rFonts w:ascii="Arial" w:hAnsi="Arial" w:cs="Arial"/>
        <w:bCs/>
        <w:color w:val="000000"/>
      </w:rPr>
      <w:t>Instituto Federal de Educação Ciência e Tecnologia do Rio de Janeiro</w:t>
    </w:r>
  </w:p>
  <w:p w:rsidR="00C460C5" w:rsidRDefault="00C460C5" w:rsidP="005951AF">
    <w:pPr>
      <w:autoSpaceDE w:val="0"/>
      <w:autoSpaceDN w:val="0"/>
      <w:adjustRightInd w:val="0"/>
      <w:rPr>
        <w:rFonts w:ascii="Times New Roman" w:hAnsi="Times New Roman"/>
        <w:bCs/>
        <w:color w:val="000000"/>
      </w:rPr>
    </w:pPr>
    <w:proofErr w:type="spellStart"/>
    <w:r>
      <w:rPr>
        <w:rFonts w:ascii="Arial" w:hAnsi="Arial" w:cs="Arial"/>
        <w:bCs/>
        <w:color w:val="000000"/>
      </w:rPr>
      <w:t>Pró-Reitoria</w:t>
    </w:r>
    <w:proofErr w:type="spellEnd"/>
    <w:r>
      <w:rPr>
        <w:rFonts w:ascii="Arial" w:hAnsi="Arial" w:cs="Arial"/>
        <w:bCs/>
        <w:color w:val="000000"/>
      </w:rPr>
      <w:t xml:space="preserve"> de Extensão</w:t>
    </w:r>
  </w:p>
  <w:p w:rsidR="00232112" w:rsidRDefault="00232112">
    <w:pPr>
      <w:pStyle w:val="Cabealho"/>
    </w:pPr>
  </w:p>
  <w:p w:rsidR="00232112" w:rsidRDefault="00232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12"/>
    <w:rsid w:val="00103F3B"/>
    <w:rsid w:val="001E3393"/>
    <w:rsid w:val="00232112"/>
    <w:rsid w:val="005951AF"/>
    <w:rsid w:val="005C6526"/>
    <w:rsid w:val="00711AAB"/>
    <w:rsid w:val="007313F7"/>
    <w:rsid w:val="00892D69"/>
    <w:rsid w:val="00BB17B2"/>
    <w:rsid w:val="00BD5EA1"/>
    <w:rsid w:val="00C460C5"/>
    <w:rsid w:val="00E10480"/>
    <w:rsid w:val="00EA05DC"/>
    <w:rsid w:val="00EB2914"/>
    <w:rsid w:val="00FC0285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4772E3-E75C-4E09-AA00-B175711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232112"/>
  </w:style>
  <w:style w:type="paragraph" w:customStyle="1" w:styleId="Padro">
    <w:name w:val="Padrão"/>
    <w:uiPriority w:val="99"/>
    <w:rsid w:val="0023211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2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11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2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1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4</cp:revision>
  <dcterms:created xsi:type="dcterms:W3CDTF">2019-03-11T18:12:00Z</dcterms:created>
  <dcterms:modified xsi:type="dcterms:W3CDTF">2019-03-11T18:14:00Z</dcterms:modified>
</cp:coreProperties>
</file>