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FD0A" w14:textId="3D2756FE" w:rsidR="004B4A66" w:rsidRPr="006F3534" w:rsidRDefault="004B4A66" w:rsidP="004B4A66">
      <w:pPr>
        <w:widowControl w:val="0"/>
        <w:tabs>
          <w:tab w:val="left" w:pos="851"/>
        </w:tabs>
        <w:spacing w:after="120" w:line="240" w:lineRule="auto"/>
        <w:ind w:left="432"/>
        <w:jc w:val="center"/>
        <w:rPr>
          <w:rFonts w:ascii="Carlito" w:hAnsi="Carlito" w:cs="Carlito"/>
          <w:b/>
          <w:sz w:val="20"/>
          <w:szCs w:val="20"/>
        </w:rPr>
      </w:pPr>
      <w:r w:rsidRPr="006F3534">
        <w:rPr>
          <w:rFonts w:ascii="Carlito" w:hAnsi="Carlito" w:cs="Carlito"/>
          <w:b/>
          <w:sz w:val="20"/>
          <w:szCs w:val="20"/>
        </w:rPr>
        <w:t>EDITAL DE FLUXO CONTÍNUO PROEN</w:t>
      </w:r>
      <w:r w:rsidR="00091EFF">
        <w:rPr>
          <w:rFonts w:ascii="Carlito" w:hAnsi="Carlito" w:cs="Carlito"/>
          <w:b/>
          <w:sz w:val="20"/>
          <w:szCs w:val="20"/>
        </w:rPr>
        <w:t>/IFRJ</w:t>
      </w:r>
      <w:r w:rsidRPr="006F3534">
        <w:rPr>
          <w:rFonts w:ascii="Carlito" w:hAnsi="Carlito" w:cs="Carlito"/>
          <w:b/>
          <w:sz w:val="20"/>
          <w:szCs w:val="20"/>
        </w:rPr>
        <w:t xml:space="preserve"> Nº 11/2022 SELEÇÃO INTERNA DE LICENCIANDOS PARA O PROGRAMA INSTITUCIONAL DE INICIAÇÃO À DOCÊNCIA </w:t>
      </w:r>
    </w:p>
    <w:p w14:paraId="10A9910D" w14:textId="49DE1D3B" w:rsidR="00482245" w:rsidRDefault="00482245">
      <w:pPr>
        <w:widowControl w:val="0"/>
        <w:spacing w:line="240" w:lineRule="auto"/>
        <w:ind w:hanging="2"/>
        <w:jc w:val="center"/>
        <w:rPr>
          <w:b/>
          <w:sz w:val="20"/>
          <w:szCs w:val="20"/>
        </w:rPr>
      </w:pPr>
    </w:p>
    <w:p w14:paraId="542E61BC" w14:textId="77777777" w:rsidR="00482245" w:rsidRDefault="00482245">
      <w:pPr>
        <w:widowControl w:val="0"/>
        <w:spacing w:line="240" w:lineRule="auto"/>
        <w:ind w:hanging="2"/>
        <w:jc w:val="center"/>
        <w:rPr>
          <w:b/>
          <w:sz w:val="20"/>
          <w:szCs w:val="20"/>
        </w:rPr>
      </w:pPr>
    </w:p>
    <w:p w14:paraId="1268441D" w14:textId="77777777" w:rsidR="00482245" w:rsidRPr="004B4A66" w:rsidRDefault="00FC2FB4">
      <w:pPr>
        <w:spacing w:line="240" w:lineRule="auto"/>
        <w:ind w:hanging="2"/>
        <w:jc w:val="center"/>
        <w:rPr>
          <w:rFonts w:ascii="Carlito" w:eastAsia="Trebuchet MS" w:hAnsi="Carlito" w:cs="Carlito"/>
          <w:b/>
          <w:sz w:val="20"/>
          <w:szCs w:val="20"/>
        </w:rPr>
      </w:pPr>
      <w:r w:rsidRPr="004B4A66">
        <w:rPr>
          <w:rFonts w:ascii="Carlito" w:eastAsia="Trebuchet MS" w:hAnsi="Carlito" w:cs="Carlito"/>
          <w:b/>
          <w:sz w:val="20"/>
          <w:szCs w:val="20"/>
        </w:rPr>
        <w:t>ANEXO I</w:t>
      </w:r>
    </w:p>
    <w:p w14:paraId="4509C5B5" w14:textId="77777777" w:rsidR="00482245" w:rsidRPr="004B4A66" w:rsidRDefault="00482245">
      <w:pPr>
        <w:keepNext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</w:p>
    <w:p w14:paraId="22F27AEF" w14:textId="77777777" w:rsidR="00482245" w:rsidRPr="004B4A66" w:rsidRDefault="00FC2FB4">
      <w:pPr>
        <w:keepNext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  <w:r w:rsidRPr="004B4A66">
        <w:rPr>
          <w:rFonts w:ascii="Carlito" w:hAnsi="Carlito" w:cs="Carlito"/>
          <w:b/>
          <w:sz w:val="20"/>
          <w:szCs w:val="20"/>
        </w:rPr>
        <w:t>PROGRAMA INSTITUCIONAL DE BOLSAS DE INICIAÇÃO À DOCÊNCIA</w:t>
      </w:r>
    </w:p>
    <w:p w14:paraId="4B62F5EB" w14:textId="77777777" w:rsidR="00482245" w:rsidRPr="004B4A66" w:rsidRDefault="00FC2FB4">
      <w:pPr>
        <w:keepNext/>
        <w:spacing w:line="240" w:lineRule="auto"/>
        <w:ind w:hanging="2"/>
        <w:jc w:val="center"/>
        <w:rPr>
          <w:rFonts w:ascii="Carlito" w:hAnsi="Carlito" w:cs="Carlito"/>
          <w:b/>
          <w:sz w:val="20"/>
          <w:szCs w:val="20"/>
        </w:rPr>
      </w:pPr>
      <w:r w:rsidRPr="004B4A66">
        <w:rPr>
          <w:rFonts w:ascii="Carlito" w:hAnsi="Carlito" w:cs="Carlito"/>
          <w:b/>
          <w:sz w:val="20"/>
          <w:szCs w:val="20"/>
        </w:rPr>
        <w:t xml:space="preserve">PIBID – </w:t>
      </w:r>
      <w:r w:rsidRPr="004B4A66">
        <w:rPr>
          <w:rFonts w:ascii="Carlito" w:hAnsi="Carlito" w:cs="Carlito"/>
          <w:b/>
          <w:i/>
          <w:sz w:val="20"/>
          <w:szCs w:val="20"/>
        </w:rPr>
        <w:t>Campus</w:t>
      </w:r>
      <w:r w:rsidRPr="004B4A66">
        <w:rPr>
          <w:rFonts w:ascii="Carlito" w:hAnsi="Carlito" w:cs="Carlito"/>
          <w:b/>
          <w:sz w:val="20"/>
          <w:szCs w:val="20"/>
        </w:rPr>
        <w:t xml:space="preserve"> _____________________</w:t>
      </w:r>
    </w:p>
    <w:p w14:paraId="2E812312" w14:textId="77777777" w:rsidR="00482245" w:rsidRPr="004B4A66" w:rsidRDefault="00FC2FB4">
      <w:pPr>
        <w:spacing w:line="240" w:lineRule="auto"/>
        <w:ind w:hanging="2"/>
        <w:rPr>
          <w:rFonts w:ascii="Carlito" w:eastAsia="Times New Roman" w:hAnsi="Carlito" w:cs="Carlito"/>
          <w:sz w:val="20"/>
          <w:szCs w:val="20"/>
        </w:rPr>
      </w:pPr>
      <w:r w:rsidRPr="004B4A66">
        <w:rPr>
          <w:rFonts w:ascii="Carlito" w:eastAsia="Times New Roman" w:hAnsi="Carlito" w:cs="Carlito"/>
          <w:sz w:val="20"/>
          <w:szCs w:val="20"/>
        </w:rPr>
        <w:t xml:space="preserve">                                                  </w:t>
      </w:r>
    </w:p>
    <w:p w14:paraId="2B2B3631" w14:textId="77777777" w:rsidR="00482245" w:rsidRPr="004B4A66" w:rsidRDefault="00FC2FB4">
      <w:pPr>
        <w:spacing w:line="240" w:lineRule="auto"/>
        <w:ind w:hanging="2"/>
        <w:jc w:val="center"/>
        <w:rPr>
          <w:rFonts w:ascii="Carlito" w:eastAsia="Century Gothic" w:hAnsi="Carlito" w:cs="Carlito"/>
          <w:sz w:val="20"/>
          <w:szCs w:val="20"/>
        </w:rPr>
      </w:pPr>
      <w:r w:rsidRPr="004B4A66">
        <w:rPr>
          <w:rFonts w:ascii="Carlito" w:eastAsia="Century Gothic" w:hAnsi="Carlito" w:cs="Carlito"/>
          <w:b/>
          <w:smallCaps/>
          <w:sz w:val="20"/>
          <w:szCs w:val="20"/>
        </w:rPr>
        <w:t>ORIENTAÇÕES PARA A CARTA DE INTENÇÃO</w:t>
      </w:r>
    </w:p>
    <w:p w14:paraId="33CAC8AC" w14:textId="77777777" w:rsidR="00482245" w:rsidRPr="004B4A66" w:rsidRDefault="00482245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</w:rPr>
      </w:pPr>
    </w:p>
    <w:p w14:paraId="05814448" w14:textId="77777777" w:rsidR="00482245" w:rsidRPr="004B4A66" w:rsidRDefault="00482245">
      <w:pPr>
        <w:widowControl w:val="0"/>
        <w:spacing w:line="240" w:lineRule="auto"/>
        <w:ind w:hanging="2"/>
        <w:rPr>
          <w:rFonts w:ascii="Carlito" w:hAnsi="Carlito" w:cs="Carlito"/>
          <w:sz w:val="20"/>
          <w:szCs w:val="20"/>
        </w:rPr>
      </w:pPr>
    </w:p>
    <w:p w14:paraId="4B2530CF" w14:textId="77777777" w:rsidR="00482245" w:rsidRPr="004B4A66" w:rsidRDefault="00FC2FB4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O(A) candidato(a) deve elaborar uma carta de intenção em, no máximo, duas páginas, texto com letra tamanho 12, espaço 1,5 entre linhas, Times New Roman. O documento deverá enfatizar os seguintes itens: </w:t>
      </w:r>
    </w:p>
    <w:p w14:paraId="6CCE46F2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40849246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38EC51AF" w14:textId="77777777" w:rsidR="00482245" w:rsidRPr="004B4A66" w:rsidRDefault="00FC2FB4">
      <w:pPr>
        <w:widowControl w:val="0"/>
        <w:numPr>
          <w:ilvl w:val="0"/>
          <w:numId w:val="1"/>
        </w:num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Motivos que o(a) levam se candidatar ao PIBID-CAPES; </w:t>
      </w:r>
    </w:p>
    <w:p w14:paraId="5D0680A3" w14:textId="77777777" w:rsidR="00482245" w:rsidRPr="004B4A66" w:rsidRDefault="00FC2FB4">
      <w:pPr>
        <w:widowControl w:val="0"/>
        <w:numPr>
          <w:ilvl w:val="0"/>
          <w:numId w:val="1"/>
        </w:num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Experiência acadêmica (estágio, monitoria, iniciação </w:t>
      </w:r>
      <w:proofErr w:type="gramStart"/>
      <w:r w:rsidRPr="004B4A66">
        <w:rPr>
          <w:rFonts w:ascii="Carlito" w:hAnsi="Carlito" w:cs="Carlito"/>
          <w:sz w:val="20"/>
          <w:szCs w:val="20"/>
        </w:rPr>
        <w:t>científica, etc.</w:t>
      </w:r>
      <w:proofErr w:type="gramEnd"/>
      <w:r w:rsidRPr="004B4A66">
        <w:rPr>
          <w:rFonts w:ascii="Carlito" w:hAnsi="Carlito" w:cs="Carlito"/>
          <w:sz w:val="20"/>
          <w:szCs w:val="20"/>
        </w:rPr>
        <w:t xml:space="preserve">); </w:t>
      </w:r>
    </w:p>
    <w:p w14:paraId="5D81D3CA" w14:textId="77777777" w:rsidR="00482245" w:rsidRPr="004B4A66" w:rsidRDefault="00FC2FB4">
      <w:pPr>
        <w:widowControl w:val="0"/>
        <w:numPr>
          <w:ilvl w:val="0"/>
          <w:numId w:val="1"/>
        </w:numPr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Expectativas para com o PIBID-CAPES na sua futura prática docente. </w:t>
      </w:r>
    </w:p>
    <w:p w14:paraId="58A6DFC5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14E37E48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76705157" w14:textId="77777777" w:rsidR="00482245" w:rsidRPr="004B4A66" w:rsidRDefault="00FC2FB4">
      <w:pPr>
        <w:widowControl w:val="0"/>
        <w:spacing w:line="240" w:lineRule="auto"/>
        <w:ind w:hanging="2"/>
        <w:jc w:val="center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>Carta de Intenção</w:t>
      </w:r>
    </w:p>
    <w:p w14:paraId="4DED77DB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2A1BF323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0D4B52BF" w14:textId="77777777" w:rsidR="00482245" w:rsidRPr="004B4A66" w:rsidRDefault="00FC2FB4">
      <w:pPr>
        <w:widowControl w:val="0"/>
        <w:spacing w:line="48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Eu,__________________________________________________________________________________________________________________________, apresento a seguir minhas intenções em relação ao PIBID-CAPES. </w:t>
      </w:r>
    </w:p>
    <w:p w14:paraId="1DB21260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5377AE10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315D76B4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699F9787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2A850277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4BBC62B3" w14:textId="77777777" w:rsidR="00482245" w:rsidRPr="004B4A66" w:rsidRDefault="00FC2FB4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  <w:r w:rsidRPr="004B4A66">
        <w:rPr>
          <w:rFonts w:ascii="Carlito" w:hAnsi="Carlito" w:cs="Carlito"/>
          <w:sz w:val="20"/>
          <w:szCs w:val="20"/>
        </w:rPr>
        <w:t xml:space="preserve">Local e Data </w:t>
      </w:r>
    </w:p>
    <w:p w14:paraId="15235435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07622D4E" w14:textId="77777777" w:rsidR="00482245" w:rsidRPr="004B4A66" w:rsidRDefault="00482245">
      <w:pPr>
        <w:widowControl w:val="0"/>
        <w:spacing w:line="240" w:lineRule="auto"/>
        <w:ind w:hanging="2"/>
        <w:jc w:val="both"/>
        <w:rPr>
          <w:rFonts w:ascii="Carlito" w:hAnsi="Carlito" w:cs="Carlito"/>
          <w:sz w:val="20"/>
          <w:szCs w:val="20"/>
        </w:rPr>
      </w:pPr>
    </w:p>
    <w:p w14:paraId="5C70B7B7" w14:textId="77777777" w:rsidR="00482245" w:rsidRDefault="00482245"/>
    <w:sectPr w:rsidR="00482245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7F34" w14:textId="77777777" w:rsidR="000209B0" w:rsidRDefault="000209B0" w:rsidP="004B4A66">
      <w:pPr>
        <w:spacing w:line="240" w:lineRule="auto"/>
      </w:pPr>
      <w:r>
        <w:separator/>
      </w:r>
    </w:p>
  </w:endnote>
  <w:endnote w:type="continuationSeparator" w:id="0">
    <w:p w14:paraId="14F3373E" w14:textId="77777777" w:rsidR="000209B0" w:rsidRDefault="000209B0" w:rsidP="004B4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FB24" w14:textId="77777777" w:rsidR="000209B0" w:rsidRDefault="000209B0" w:rsidP="004B4A66">
      <w:pPr>
        <w:spacing w:line="240" w:lineRule="auto"/>
      </w:pPr>
      <w:r>
        <w:separator/>
      </w:r>
    </w:p>
  </w:footnote>
  <w:footnote w:type="continuationSeparator" w:id="0">
    <w:p w14:paraId="7D87C860" w14:textId="77777777" w:rsidR="000209B0" w:rsidRDefault="000209B0" w:rsidP="004B4A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0748" w14:textId="0664294A" w:rsidR="004B4A66" w:rsidRDefault="004B4A66" w:rsidP="004B4A66">
    <w:pPr>
      <w:pStyle w:val="Cabealho"/>
      <w:jc w:val="center"/>
    </w:pPr>
    <w:r>
      <w:rPr>
        <w:noProof/>
      </w:rPr>
      <w:drawing>
        <wp:inline distT="0" distB="0" distL="0" distR="0" wp14:anchorId="6316B31E" wp14:editId="7F54CFC2">
          <wp:extent cx="585470" cy="609600"/>
          <wp:effectExtent l="0" t="0" r="508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195EEC" w14:textId="77777777" w:rsidR="004B4A66" w:rsidRPr="00643F38" w:rsidRDefault="004B4A66" w:rsidP="004B4A66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MINISTÉRIO DA EDUCAÇÃO – MEC</w:t>
    </w:r>
  </w:p>
  <w:p w14:paraId="675B3CFA" w14:textId="77777777" w:rsidR="004B4A66" w:rsidRPr="00643F38" w:rsidRDefault="004B4A66" w:rsidP="004B4A66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SECRETARIA DE EDUCAÇÃO PROFISSIONAL E TECNOLÓGICA</w:t>
    </w:r>
  </w:p>
  <w:p w14:paraId="323F3A55" w14:textId="77777777" w:rsidR="004B4A66" w:rsidRPr="00643F38" w:rsidRDefault="004B4A66" w:rsidP="004B4A66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INSTITUTO FEDERAL DE EDUCAÇÃO, CIÊNCIA E TECNOLOGIA DO RIO DE JANEIRO - IFRJ</w:t>
    </w:r>
  </w:p>
  <w:p w14:paraId="4B90C04B" w14:textId="3F32E3EA" w:rsidR="004B4A66" w:rsidRDefault="004B4A66" w:rsidP="004B4A66">
    <w:pPr>
      <w:pStyle w:val="Cabealho"/>
      <w:jc w:val="center"/>
      <w:rPr>
        <w:rFonts w:ascii="Carlito" w:hAnsi="Carlito" w:cs="Carlito"/>
        <w:sz w:val="24"/>
        <w:szCs w:val="24"/>
      </w:rPr>
    </w:pPr>
    <w:r w:rsidRPr="00643F38">
      <w:rPr>
        <w:rFonts w:ascii="Carlito" w:hAnsi="Carlito" w:cs="Carlito"/>
        <w:sz w:val="24"/>
        <w:szCs w:val="24"/>
      </w:rPr>
      <w:t>PRÓ-REITORIA DE ENSINO BÁSICO, TÉCNICO E TECNOLÓGICO</w:t>
    </w:r>
  </w:p>
  <w:p w14:paraId="1E5E61ED" w14:textId="77777777" w:rsidR="004B4A66" w:rsidRDefault="004B4A66" w:rsidP="004B4A6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64F3"/>
    <w:multiLevelType w:val="multilevel"/>
    <w:tmpl w:val="157A3970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9893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45"/>
    <w:rsid w:val="000209B0"/>
    <w:rsid w:val="00091EFF"/>
    <w:rsid w:val="003867CB"/>
    <w:rsid w:val="00482245"/>
    <w:rsid w:val="004B4A66"/>
    <w:rsid w:val="00FC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CF4A"/>
  <w15:docId w15:val="{2AA7154C-1A4B-459C-B51A-A81D5531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B4A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4A66"/>
  </w:style>
  <w:style w:type="paragraph" w:styleId="Rodap">
    <w:name w:val="footer"/>
    <w:basedOn w:val="Normal"/>
    <w:link w:val="RodapChar"/>
    <w:uiPriority w:val="99"/>
    <w:unhideWhenUsed/>
    <w:rsid w:val="004B4A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Nalu</dc:creator>
  <cp:lastModifiedBy>PARECERISTA</cp:lastModifiedBy>
  <cp:revision>3</cp:revision>
  <dcterms:created xsi:type="dcterms:W3CDTF">2022-10-03T23:17:00Z</dcterms:created>
  <dcterms:modified xsi:type="dcterms:W3CDTF">2022-10-04T00:18:00Z</dcterms:modified>
</cp:coreProperties>
</file>