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b/>
          <w:iCs/>
          <w:sz w:val="24"/>
        </w:rPr>
      </w:pPr>
      <w:r w:rsidRPr="00310DF5">
        <w:rPr>
          <w:rFonts w:ascii="Bahnschrift SemiLight SemiConde" w:hAnsi="Bahnschrift SemiLight SemiConde" w:cs="Arial"/>
          <w:b/>
          <w:iCs/>
          <w:sz w:val="24"/>
        </w:rPr>
        <w:t>Curso de Redação Argumentativa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b/>
          <w:iCs/>
          <w:sz w:val="24"/>
        </w:rPr>
      </w:pP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b/>
          <w:iCs/>
          <w:sz w:val="24"/>
        </w:rPr>
      </w:pPr>
      <w:r w:rsidRPr="00310DF5">
        <w:rPr>
          <w:rFonts w:ascii="Bahnschrift SemiLight SemiConde" w:hAnsi="Bahnschrift SemiLight SemiConde" w:cs="Arial"/>
          <w:b/>
          <w:iCs/>
          <w:sz w:val="24"/>
        </w:rPr>
        <w:t>Candidatos selecionados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>Ana Clara Nogueira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>Ana Leite Soares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>Ana Paula Silva Paiva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>Andressa da Costa da Conceição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>Beatriz Alves de Jesus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>Bruna Lima de Oliveira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 xml:space="preserve">Clara Barboza </w:t>
      </w:r>
      <w:proofErr w:type="spellStart"/>
      <w:r w:rsidRPr="00310DF5">
        <w:rPr>
          <w:rFonts w:ascii="Bahnschrift SemiLight SemiConde" w:hAnsi="Bahnschrift SemiLight SemiConde" w:cs="Arial"/>
          <w:iCs/>
          <w:sz w:val="24"/>
        </w:rPr>
        <w:t>Hermsdorff</w:t>
      </w:r>
      <w:proofErr w:type="spellEnd"/>
      <w:r w:rsidRPr="00310DF5">
        <w:rPr>
          <w:rFonts w:ascii="Bahnschrift SemiLight SemiConde" w:hAnsi="Bahnschrift SemiLight SemiConde" w:cs="Arial"/>
          <w:iCs/>
          <w:sz w:val="24"/>
        </w:rPr>
        <w:t xml:space="preserve"> Vellozo 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>Ellen Siqueira Nascimento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>Fernanda Beatriz Menezes Lima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>Fernanda De Carvalho Fernandes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>Filipe Dias da Silva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 xml:space="preserve">Gabriela Nogueira </w:t>
      </w:r>
      <w:proofErr w:type="spellStart"/>
      <w:r w:rsidRPr="00310DF5">
        <w:rPr>
          <w:rFonts w:ascii="Bahnschrift SemiLight SemiConde" w:hAnsi="Bahnschrift SemiLight SemiConde" w:cs="Arial"/>
          <w:iCs/>
          <w:sz w:val="24"/>
        </w:rPr>
        <w:t>cantanhede</w:t>
      </w:r>
      <w:proofErr w:type="spellEnd"/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proofErr w:type="spellStart"/>
      <w:r w:rsidRPr="00310DF5">
        <w:rPr>
          <w:rFonts w:ascii="Bahnschrift SemiLight SemiConde" w:hAnsi="Bahnschrift SemiLight SemiConde" w:cs="Arial"/>
          <w:iCs/>
          <w:sz w:val="24"/>
        </w:rPr>
        <w:t>Helda</w:t>
      </w:r>
      <w:proofErr w:type="spellEnd"/>
      <w:r w:rsidRPr="00310DF5">
        <w:rPr>
          <w:rFonts w:ascii="Bahnschrift SemiLight SemiConde" w:hAnsi="Bahnschrift SemiLight SemiConde" w:cs="Arial"/>
          <w:iCs/>
          <w:sz w:val="24"/>
        </w:rPr>
        <w:t xml:space="preserve"> Lima de Oliveira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>João Pedro de Assunção Rego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 xml:space="preserve">Juliana dos Santos Gomes 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proofErr w:type="spellStart"/>
      <w:r w:rsidRPr="00310DF5">
        <w:rPr>
          <w:rFonts w:ascii="Bahnschrift SemiLight SemiConde" w:hAnsi="Bahnschrift SemiLight SemiConde" w:cs="Arial"/>
          <w:iCs/>
          <w:sz w:val="24"/>
        </w:rPr>
        <w:t>Lorrany</w:t>
      </w:r>
      <w:proofErr w:type="spellEnd"/>
      <w:r w:rsidRPr="00310DF5">
        <w:rPr>
          <w:rFonts w:ascii="Bahnschrift SemiLight SemiConde" w:hAnsi="Bahnschrift SemiLight SemiConde" w:cs="Arial"/>
          <w:iCs/>
          <w:sz w:val="24"/>
        </w:rPr>
        <w:t xml:space="preserve"> chaves vieira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>Luana da Silva Maciel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>Manuela Lima Carvalho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>Mariana Lopes da Costa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>Natália Teixeira Pinto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</w:p>
    <w:p w:rsid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</w:p>
    <w:p w:rsid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b/>
          <w:iCs/>
          <w:sz w:val="24"/>
        </w:rPr>
        <w:t>Observação</w:t>
      </w:r>
    </w:p>
    <w:p w:rsidR="00310DF5" w:rsidRPr="00310DF5" w:rsidRDefault="00310DF5" w:rsidP="00310DF5">
      <w:pPr>
        <w:spacing w:after="120" w:line="240" w:lineRule="auto"/>
        <w:jc w:val="both"/>
        <w:rPr>
          <w:rFonts w:ascii="Bahnschrift SemiLight SemiConde" w:hAnsi="Bahnschrift SemiLight SemiConde" w:cs="Arial"/>
          <w:iCs/>
          <w:sz w:val="24"/>
        </w:rPr>
      </w:pPr>
      <w:r w:rsidRPr="00310DF5">
        <w:rPr>
          <w:rFonts w:ascii="Bahnschrift SemiLight SemiConde" w:hAnsi="Bahnschrift SemiLight SemiConde" w:cs="Arial"/>
          <w:iCs/>
          <w:sz w:val="24"/>
        </w:rPr>
        <w:t xml:space="preserve">Uma lista de espera será constituída. </w:t>
      </w:r>
      <w:r>
        <w:rPr>
          <w:rFonts w:ascii="Bahnschrift SemiLight SemiConde" w:hAnsi="Bahnschrift SemiLight SemiConde" w:cs="Arial"/>
          <w:iCs/>
          <w:sz w:val="24"/>
        </w:rPr>
        <w:t>Assim, outro</w:t>
      </w:r>
      <w:bookmarkStart w:id="0" w:name="_GoBack"/>
      <w:bookmarkEnd w:id="0"/>
      <w:r w:rsidRPr="00310DF5">
        <w:rPr>
          <w:rFonts w:ascii="Bahnschrift SemiLight SemiConde" w:hAnsi="Bahnschrift SemiLight SemiConde" w:cs="Arial"/>
          <w:iCs/>
          <w:sz w:val="24"/>
        </w:rPr>
        <w:t>s candidatos poderão ser convocados em razão de desistências ou abandonos.</w:t>
      </w:r>
    </w:p>
    <w:p w:rsidR="00E95F3C" w:rsidRDefault="00E95F3C"/>
    <w:sectPr w:rsidR="00E95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F5"/>
    <w:rsid w:val="00310DF5"/>
    <w:rsid w:val="00E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2B11"/>
  <w15:chartTrackingRefBased/>
  <w15:docId w15:val="{3F04202F-3DF5-4F3C-A018-D3456FE4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D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Vinicius Brotto de Almeida</dc:creator>
  <cp:keywords/>
  <dc:description/>
  <cp:lastModifiedBy>Marcus Vinicius Brotto de Almeida</cp:lastModifiedBy>
  <cp:revision>1</cp:revision>
  <dcterms:created xsi:type="dcterms:W3CDTF">2019-04-24T13:30:00Z</dcterms:created>
  <dcterms:modified xsi:type="dcterms:W3CDTF">2019-04-24T13:31:00Z</dcterms:modified>
</cp:coreProperties>
</file>